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Ströme und </w:t>
      </w:r>
      <w:r>
        <w:rPr>
          <w:rFonts w:cs="Arial" w:ascii="Arial" w:hAnsi="Arial"/>
          <w:b/>
          <w:sz w:val="32"/>
          <w:szCs w:val="32"/>
        </w:rPr>
        <w:t xml:space="preserve">elektrische </w:t>
      </w:r>
      <w:r>
        <w:rPr>
          <w:rFonts w:cs="Arial" w:ascii="Arial" w:hAnsi="Arial"/>
          <w:b/>
          <w:sz w:val="32"/>
          <w:szCs w:val="32"/>
        </w:rPr>
        <w:t>Stromstärke</w:t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1) Wasserstromkreis und elektrischer Stromkreis im Vergleich: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a) Ergänze die Schaltskizze so, dass sie in ihrem Aufbau dem Wasserstromkreis entspricht.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5758815" cy="12458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13" r="-2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b) Trage ein, und ordne zu!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2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248"/>
        <w:gridCol w:w="720"/>
        <w:gridCol w:w="4254"/>
      </w:tblGrid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Wasserstromkreis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Elektrischer Stromkreis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Was strömt in der Leitung?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Was strömt im Kabel?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2) Verkehrsströme, Menschenströme, Wasserströme: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a) Was strömt jeweils?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b) Wie stellt man die jeweiligen Stromstärken fest?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3) Entsprechend wird die elektrische Stromstärke definiert. Streiche die falschen Aussagen durch!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Stromstärke ist…..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….die Geschwindigkeit, mit der die Elektrizitätsteilchen fließen.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….die Menge an Elektrizitätsteilchen, die pro Sekunde eine Stelle des Leiters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    durchfließt.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….die Menge an Elektrizitätsteilchen, die im Stromkreis vorhanden sind.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….. _____________________________________________________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bidi="ar-SA" w:eastAsia="zh-CN"/>
    </w:rPr>
  </w:style>
  <w:style w:type="character" w:styleId="AbsatzStandardschriftart">
    <w:name w:val="Absatz-Standardschriftar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79</TotalTime>
  <Application>LibreOffice/6.0.7.3$Linux_X86_64 LibreOffice_project/00m0$Build-3</Application>
  <Pages>1</Pages>
  <Words>108</Words>
  <Characters>868</Characters>
  <CharactersWithSpaces>969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2009-02-05T22:29:00Z</dcterms:created>
  <dc:creator>Petra Hoppe</dc:creator>
  <dc:description/>
  <cp:keywords/>
  <dc:language>de-DE</dc:language>
  <cp:lastModifiedBy/>
  <dcterms:modified xsi:type="dcterms:W3CDTF">2020-09-22T16:26:18Z</dcterms:modified>
  <cp:revision>2</cp:revision>
  <dc:subject/>
  <dc:title>Ströme und Stromstärken</dc:title>
</cp:coreProperties>
</file>