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numPr>
          <w:ilvl w:val="2"/>
          <w:numId w:val="2"/>
        </w:numPr>
        <w:spacing w:before="140" w:after="120"/>
        <w:jc w:val="center"/>
        <w:rPr/>
      </w:pPr>
      <w:r>
        <w:rPr/>
        <w:t>Klassenarbeit NW Kurs: 9G2</w:t>
      </w:r>
    </w:p>
    <w:p>
      <w:pPr>
        <w:pStyle w:val="Heading3"/>
        <w:numPr>
          <w:ilvl w:val="2"/>
          <w:numId w:val="2"/>
        </w:numPr>
        <w:spacing w:before="140" w:after="120"/>
        <w:jc w:val="left"/>
        <w:rPr/>
      </w:pPr>
      <w:r>
        <w:rPr/>
        <w:t xml:space="preserve">Name: </w:t>
        <w:tab/>
        <w:tab/>
        <w:tab/>
        <w:t xml:space="preserve">Vorname: </w:t>
        <w:tab/>
        <w:tab/>
        <w:tab/>
        <w:tab/>
        <w:tab/>
        <w:t xml:space="preserve">Klasse: </w:t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  <w:t>Sieh dir das Video an und erstelle ein Versuchsprotokoll</w:t>
        <w:tab/>
        <w:tab/>
      </w:r>
      <w:r>
        <w:rPr/>
        <w:t>20P.</w:t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  <w:t>Durchführung, Beobachtung, Auswertung.</w:t>
      </w:r>
    </w:p>
    <w:p>
      <w:pPr>
        <w:pStyle w:val="Heading3"/>
        <w:numPr>
          <w:ilvl w:val="2"/>
          <w:numId w:val="2"/>
        </w:numPr>
        <w:spacing w:before="140" w:after="12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Durchführung: was wird wir getan?</w:t>
      </w:r>
    </w:p>
    <w:p>
      <w:pPr>
        <w:pStyle w:val="Heading3"/>
        <w:numPr>
          <w:ilvl w:val="2"/>
          <w:numId w:val="2"/>
        </w:numPr>
        <w:spacing w:before="140" w:after="12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Beobachtung: Was kann man an Veränderungen wahrnehmen?</w:t>
      </w:r>
    </w:p>
    <w:p>
      <w:pPr>
        <w:pStyle w:val="Heading3"/>
        <w:numPr>
          <w:ilvl w:val="2"/>
          <w:numId w:val="2"/>
        </w:numPr>
        <w:spacing w:before="140" w:after="12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Auswertung: Wie kann man sich die Veränderungen erklären?</w:t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</w:r>
    </w:p>
    <w:p>
      <w:pPr>
        <w:pStyle w:val="Heading3"/>
        <w:numPr>
          <w:ilvl w:val="2"/>
          <w:numId w:val="2"/>
        </w:numPr>
        <w:spacing w:before="140" w:after="120"/>
        <w:rPr/>
      </w:pPr>
      <w:r>
        <w:rPr/>
        <w:t>Alkalimetalle:</w:t>
      </w:r>
    </w:p>
    <w:p>
      <w:pPr>
        <w:pStyle w:val="Normal"/>
        <w:rPr>
          <w:rFonts w:ascii="FreeSerif" w:hAnsi="FreeSerif"/>
          <w:b/>
          <w:b/>
          <w:sz w:val="24"/>
          <w:szCs w:val="24"/>
        </w:rPr>
      </w:pPr>
      <w:r>
        <w:rPr>
          <w:rFonts w:ascii="FreeSerif" w:hAnsi="FreeSerif"/>
          <w:b/>
          <w:sz w:val="24"/>
          <w:szCs w:val="24"/>
        </w:rPr>
        <w:t xml:space="preserve">Anforderungsniveau I: </w:t>
      </w:r>
    </w:p>
    <w:p>
      <w:pPr>
        <w:pStyle w:val="Normal"/>
        <w:spacing w:lineRule="auto" w:line="360"/>
        <w:rPr/>
      </w:pPr>
      <w:r>
        <w:rPr>
          <w:rFonts w:ascii="FreeSerif" w:hAnsi="FreeSerif"/>
          <w:sz w:val="24"/>
          <w:szCs w:val="24"/>
        </w:rPr>
        <w:t>1.</w:t>
      </w:r>
      <w:r>
        <w:rPr>
          <w:rFonts w:ascii="FreeSerif" w:hAnsi="FreeSerif"/>
          <w:sz w:val="24"/>
          <w:szCs w:val="24"/>
        </w:rPr>
        <w:t>1</w:t>
      </w:r>
      <w:r>
        <w:rPr>
          <w:rFonts w:ascii="FreeSerif" w:hAnsi="FreeSerif"/>
          <w:sz w:val="24"/>
          <w:szCs w:val="24"/>
        </w:rPr>
        <w:t>)</w:t>
        <w:tab/>
        <w:t xml:space="preserve">Welche Information ist in der Bezeichnung Alkalimetall enthalten? </w:t>
        <w:tab/>
        <w:tab/>
        <w:tab/>
      </w:r>
      <w:r>
        <w:rPr>
          <w:rFonts w:ascii="FreeSerif" w:hAnsi="FreeSerif"/>
          <w:sz w:val="24"/>
          <w:szCs w:val="24"/>
        </w:rPr>
        <w:t>10P.</w:t>
      </w:r>
    </w:p>
    <w:p>
      <w:pPr>
        <w:pStyle w:val="Normal"/>
        <w:spacing w:lineRule="auto" w:line="360"/>
        <w:rPr/>
      </w:pPr>
      <w:r>
        <w:rPr>
          <w:rFonts w:ascii="FreeSerif" w:hAnsi="FreeSerif"/>
          <w:sz w:val="24"/>
          <w:szCs w:val="24"/>
        </w:rPr>
        <w:t>1.</w:t>
      </w:r>
      <w:r>
        <w:rPr>
          <w:rFonts w:ascii="FreeSerif" w:hAnsi="FreeSerif"/>
          <w:sz w:val="24"/>
          <w:szCs w:val="24"/>
        </w:rPr>
        <w:t xml:space="preserve">2) </w:t>
        <w:tab/>
        <w:t xml:space="preserve">Lithium, Natrium und Kalium werden unter Petroleum oder Parafinöl aufbewahrt. Welche Anforderungen müssen diese Flüssigkeiten erfüllen? </w:t>
        <w:tab/>
        <w:tab/>
        <w:tab/>
        <w:tab/>
        <w:tab/>
      </w:r>
      <w:r>
        <w:rPr>
          <w:rFonts w:ascii="FreeSerif" w:hAnsi="FreeSerif"/>
          <w:sz w:val="24"/>
          <w:szCs w:val="24"/>
        </w:rPr>
        <w:t>10P.</w:t>
      </w:r>
    </w:p>
    <w:p>
      <w:pPr>
        <w:pStyle w:val="Normal"/>
        <w:spacing w:lineRule="auto" w:line="360"/>
        <w:rPr/>
      </w:pPr>
      <w:r>
        <w:rPr>
          <w:rFonts w:ascii="FreeSerif" w:hAnsi="FreeSerif"/>
          <w:sz w:val="24"/>
          <w:szCs w:val="24"/>
        </w:rPr>
        <w:t>1.</w:t>
      </w:r>
      <w:r>
        <w:rPr>
          <w:rFonts w:ascii="FreeSerif" w:hAnsi="FreeSerif"/>
          <w:sz w:val="24"/>
          <w:szCs w:val="24"/>
        </w:rPr>
        <w:t xml:space="preserve">3) </w:t>
        <w:tab/>
        <w:t xml:space="preserve">Die Alkalimetalle sind weich; sie lassen sich leicht verformen und schneiden. Beschreibe das Verhalten der frischen Schnittflächen </w:t>
      </w:r>
      <w:r>
        <w:rPr>
          <w:rFonts w:ascii="FreeSerif" w:hAnsi="FreeSerif"/>
          <w:sz w:val="24"/>
          <w:szCs w:val="24"/>
        </w:rPr>
        <w:t>bei den 3 Elementen Lithium, Natrium, Kalium.</w:t>
        <w:tab/>
        <w:t>10P.</w:t>
      </w:r>
    </w:p>
    <w:p>
      <w:pPr>
        <w:pStyle w:val="Normal"/>
        <w:spacing w:lineRule="auto" w:line="360"/>
        <w:rPr/>
      </w:pPr>
      <w:r>
        <w:rPr>
          <w:rFonts w:ascii="FreeSerif" w:hAnsi="FreeSerif"/>
          <w:sz w:val="24"/>
          <w:szCs w:val="24"/>
        </w:rPr>
        <w:t>1.</w:t>
      </w:r>
      <w:r>
        <w:rPr>
          <w:rFonts w:ascii="FreeSerif" w:hAnsi="FreeSerif"/>
          <w:sz w:val="24"/>
          <w:szCs w:val="24"/>
        </w:rPr>
        <w:t xml:space="preserve">4) </w:t>
        <w:tab/>
        <w:t xml:space="preserve">Alkalimetalle darf man nicht mit bloßen Händen berühren. Beim Experimentieren ist das Tragen einer Schutzbrille vorgeschrieben. Suche eine Begründung für diese Schutzmaßnahmen. </w:t>
      </w:r>
      <w:r>
        <w:rPr>
          <w:rFonts w:ascii="FreeSerif" w:hAnsi="FreeSerif"/>
          <w:sz w:val="24"/>
          <w:szCs w:val="24"/>
        </w:rPr>
        <w:t>10P.</w:t>
      </w:r>
    </w:p>
    <w:p>
      <w:pPr>
        <w:pStyle w:val="Normal"/>
        <w:spacing w:lineRule="auto" w:line="360"/>
        <w:rPr/>
      </w:pPr>
      <w:r>
        <w:rPr>
          <w:rFonts w:ascii="FreeSerif" w:hAnsi="FreeSerif"/>
          <w:sz w:val="24"/>
          <w:szCs w:val="24"/>
        </w:rPr>
        <w:t>1.</w:t>
      </w:r>
      <w:r>
        <w:rPr>
          <w:rFonts w:ascii="FreeSerif" w:hAnsi="FreeSerif"/>
          <w:sz w:val="24"/>
          <w:szCs w:val="24"/>
        </w:rPr>
        <w:t xml:space="preserve">5) </w:t>
        <w:tab/>
        <w:t>Die Alkalimetalle reagieren mit Chlor. Welche Stoffe entstehen bei d</w:t>
      </w:r>
      <w:r>
        <w:rPr>
          <w:rFonts w:ascii="FreeSerif" w:hAnsi="FreeSerif"/>
          <w:sz w:val="24"/>
          <w:szCs w:val="24"/>
        </w:rPr>
        <w:t>er Reaktion von Natrium mit Chlor</w:t>
      </w:r>
      <w:r>
        <w:rPr>
          <w:rFonts w:ascii="FreeSerif" w:hAnsi="FreeSerif"/>
          <w:sz w:val="24"/>
          <w:szCs w:val="24"/>
        </w:rPr>
        <w:t>?</w:t>
        <w:tab/>
        <w:tab/>
        <w:tab/>
        <w:tab/>
        <w:tab/>
        <w:tab/>
        <w:tab/>
        <w:tab/>
        <w:tab/>
        <w:tab/>
        <w:tab/>
      </w:r>
      <w:r>
        <w:rPr>
          <w:rFonts w:ascii="FreeSerif" w:hAnsi="FreeSerif"/>
          <w:sz w:val="24"/>
          <w:szCs w:val="24"/>
        </w:rPr>
        <w:t>10P.</w:t>
      </w:r>
    </w:p>
    <w:p>
      <w:pPr>
        <w:pStyle w:val="Normal"/>
        <w:spacing w:lineRule="auto" w:line="360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</w:r>
    </w:p>
    <w:p>
      <w:pPr>
        <w:pStyle w:val="Normal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</w:r>
    </w:p>
    <w:p>
      <w:pPr>
        <w:pStyle w:val="Heading3"/>
        <w:numPr>
          <w:ilvl w:val="2"/>
          <w:numId w:val="2"/>
        </w:numPr>
        <w:rPr/>
      </w:pPr>
      <w:r>
        <w:rPr/>
        <w:t>Erdalkalimetalle:</w:t>
      </w:r>
    </w:p>
    <w:p>
      <w:pPr>
        <w:pStyle w:val="Normal"/>
        <w:rPr>
          <w:rFonts w:ascii="FreeSerif" w:hAnsi="FreeSerif"/>
          <w:b/>
          <w:b/>
          <w:sz w:val="24"/>
          <w:szCs w:val="24"/>
        </w:rPr>
      </w:pPr>
      <w:r>
        <w:rPr>
          <w:rFonts w:ascii="FreeSerif" w:hAnsi="FreeSerif"/>
          <w:b/>
          <w:sz w:val="24"/>
          <w:szCs w:val="24"/>
        </w:rPr>
        <w:t xml:space="preserve">Anforderungsniveau II: </w:t>
      </w:r>
    </w:p>
    <w:p>
      <w:pPr>
        <w:pStyle w:val="Normal"/>
        <w:spacing w:lineRule="auto" w:line="360"/>
        <w:rPr/>
      </w:pPr>
      <w:r>
        <w:rPr>
          <w:rFonts w:ascii="FreeSerif" w:hAnsi="FreeSerif"/>
          <w:sz w:val="24"/>
          <w:szCs w:val="24"/>
        </w:rPr>
        <w:t>2.</w:t>
      </w:r>
      <w:r>
        <w:rPr>
          <w:rFonts w:ascii="FreeSerif" w:hAnsi="FreeSerif"/>
          <w:sz w:val="24"/>
          <w:szCs w:val="24"/>
        </w:rPr>
        <w:t xml:space="preserve">1) </w:t>
        <w:tab/>
        <w:t xml:space="preserve">Die Erdalkalimetalle und die Alkalimetalle haben in ihren Namen Gemeinsamkeiten. Worauf ist das zurückzuführen? </w:t>
        <w:tab/>
        <w:tab/>
        <w:tab/>
        <w:tab/>
        <w:tab/>
        <w:tab/>
        <w:tab/>
        <w:tab/>
        <w:tab/>
      </w:r>
      <w:r>
        <w:rPr>
          <w:rFonts w:ascii="FreeSerif" w:hAnsi="FreeSerif"/>
          <w:sz w:val="24"/>
          <w:szCs w:val="24"/>
        </w:rPr>
        <w:t>10P.</w:t>
      </w:r>
    </w:p>
    <w:p>
      <w:pPr>
        <w:pStyle w:val="Normal"/>
        <w:spacing w:lineRule="auto" w:line="360"/>
        <w:rPr/>
      </w:pPr>
      <w:r>
        <w:rPr>
          <w:rFonts w:ascii="FreeSerif" w:hAnsi="FreeSerif"/>
          <w:sz w:val="24"/>
          <w:szCs w:val="24"/>
        </w:rPr>
        <w:t>2.</w:t>
      </w:r>
      <w:r>
        <w:rPr>
          <w:rFonts w:ascii="FreeSerif" w:hAnsi="FreeSerif"/>
          <w:sz w:val="24"/>
          <w:szCs w:val="24"/>
        </w:rPr>
        <w:t>2)</w:t>
        <w:tab/>
        <w:t xml:space="preserve">Die Alkalimetalle müssen in einer besonderen Flüssigkeit aufbewahrt werden, die Erdalkalimetalle - bis auf das Barium - nicht. Was kannst du daraus schließen? </w:t>
        <w:tab/>
        <w:tab/>
      </w:r>
      <w:r>
        <w:rPr>
          <w:rFonts w:ascii="FreeSerif" w:hAnsi="FreeSerif"/>
          <w:sz w:val="24"/>
          <w:szCs w:val="24"/>
        </w:rPr>
        <w:t>10P.</w:t>
      </w:r>
    </w:p>
    <w:p>
      <w:pPr>
        <w:pStyle w:val="Normal"/>
        <w:spacing w:lineRule="auto" w:line="360"/>
        <w:rPr/>
      </w:pPr>
      <w:r>
        <w:rPr>
          <w:rFonts w:ascii="FreeSerif" w:hAnsi="FreeSerif"/>
          <w:sz w:val="24"/>
          <w:szCs w:val="24"/>
        </w:rPr>
        <w:t>2.</w:t>
      </w:r>
      <w:r>
        <w:rPr>
          <w:rFonts w:ascii="FreeSerif" w:hAnsi="FreeSerif"/>
          <w:sz w:val="24"/>
          <w:szCs w:val="24"/>
        </w:rPr>
        <w:t>3)</w:t>
        <w:tab/>
        <w:t xml:space="preserve">Begründe, warum die Erdalkalimetalle nicht als Elemente in der Natur vorkommen.    </w:t>
      </w:r>
      <w:r>
        <w:rPr>
          <w:rFonts w:ascii="FreeSerif" w:hAnsi="FreeSerif"/>
          <w:sz w:val="24"/>
          <w:szCs w:val="24"/>
        </w:rPr>
        <w:t>10P.</w:t>
      </w:r>
    </w:p>
    <w:p>
      <w:pPr>
        <w:pStyle w:val="Normal"/>
        <w:spacing w:lineRule="auto" w:line="360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</w:r>
    </w:p>
    <w:p>
      <w:pPr>
        <w:pStyle w:val="Normal"/>
        <w:rPr>
          <w:rFonts w:ascii="FreeSerif" w:hAnsi="FreeSerif"/>
          <w:sz w:val="24"/>
          <w:szCs w:val="24"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enabsatz">
    <w:name w:val="Listenabsatz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LibreOffice/6.0.7.3$Linux_X86_64 LibreOffice_project/00m0$Build-3</Application>
  <Pages>1</Pages>
  <Words>195</Words>
  <Characters>1271</Characters>
  <CharactersWithSpaces>1496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2022-03-01T08:47:22Z</dcterms:created>
  <dc:creator/>
  <dc:description/>
  <dc:language>de-DE</dc:language>
  <cp:lastModifiedBy/>
  <dcterms:modified xsi:type="dcterms:W3CDTF">2022-03-16T15:51:47Z</dcterms:modified>
  <cp:revision>4</cp:revision>
  <dc:subject/>
  <dc:title/>
</cp:coreProperties>
</file>