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u w:val="single"/>
        </w:rPr>
      </w:pPr>
      <w:r>
        <w:rPr>
          <w:u w:val="single"/>
        </w:rPr>
        <w:t>Stoffeigenschaften einiger ausgesuchter Stoffe</w:t>
      </w:r>
    </w:p>
    <w:p>
      <w:pPr>
        <w:pStyle w:val="Normal"/>
        <w:rPr>
          <w:u w:val="single"/>
        </w:rPr>
      </w:pPr>
      <w:r>
        <w:rPr>
          <w:u w:val="single"/>
        </w:rPr>
      </w:r>
    </w:p>
    <w:tbl>
      <w:tblPr>
        <w:tblW w:w="9364" w:type="dxa"/>
        <w:jc w:val="left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303"/>
        <w:gridCol w:w="2445"/>
        <w:gridCol w:w="2303"/>
        <w:gridCol w:w="2313"/>
      </w:tblGrid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Stoff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Schmelzpunkt in °C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Siedepunkt oder Kochpunkt in °C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3" w:hAnsi="3" w:cs="3"/>
                <w:b/>
                <w:b/>
                <w:sz w:val="28"/>
              </w:rPr>
            </w:pPr>
            <w:r>
              <w:rPr>
                <w:b/>
                <w:sz w:val="28"/>
              </w:rPr>
              <w:t>Dichte (20 °C) in g/cm</w:t>
            </w:r>
            <w:r>
              <w:rPr>
                <w:rFonts w:cs="3" w:ascii="3" w:hAnsi="3"/>
                <w:b/>
                <w:sz w:val="28"/>
                <w:vertAlign w:val="superscript"/>
              </w:rPr>
              <w:t>3</w:t>
            </w:r>
          </w:p>
        </w:tc>
      </w:tr>
      <w:tr>
        <w:trPr>
          <w:trHeight w:val="400" w:hRule="exact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Alkohol</w:t>
            </w:r>
          </w:p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Alkohol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-115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78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0,79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Aluminium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660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2467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2,7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Benzin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60....95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0,7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Benzol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0,88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Blei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327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1744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11,3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Eisen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1535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2750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7,87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Gold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1064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2807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19,3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Holz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590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0,4-1,2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Iod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114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184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4,9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Kochsalz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801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1413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2,16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Kohlenstoff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-Diamant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3553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4827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3,5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-Graphit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3650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4827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2,24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Kupfer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1083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2567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8,29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Magnesium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649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1107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1,74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Meerwasser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1,03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Mesing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920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1160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8,56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Octan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-57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125,8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0,7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Paraffin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54...60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0,8..0,9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Phosphor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590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2,4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Platin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1769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4300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21,45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Quecksilber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-39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357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13,55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Schwefel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119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445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1,96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Silber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961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2200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10,5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Dest. Wasser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0,998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Wolfram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3380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5500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19,3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Zink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420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907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7,14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Zinn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232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2260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7,29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Gase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Schmelzpunkt in °C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Siedepunkt oder Kochpunkt in °C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Litergewicht (0 °C) in g/l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Helium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-272,1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-269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0,179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Kohlenstoffdioxid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-79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1,977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Krypton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-157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-153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3,74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Luft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1,29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Sauerstoff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-219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-183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1,43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Stickstoff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-210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-196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1,25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Wasserstoff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-259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-253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0,09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3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hi-IN"/>
    </w:rPr>
  </w:style>
  <w:style w:type="character" w:styleId="AbsatzStandardschriftart">
    <w:name w:val="Absatz-Standardschriftart"/>
    <w:qFormat/>
    <w:rPr/>
  </w:style>
  <w:style w:type="paragraph" w:styleId="Heading">
    <w:name w:val="Heading"/>
    <w:basedOn w:val="Normal"/>
    <w:next w:val="TextBody"/>
    <w:qFormat/>
    <w:pPr>
      <w:jc w:val="center"/>
    </w:pPr>
    <w:rPr>
      <w:b/>
      <w:sz w:val="32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164</Words>
  <Characters>809</Characters>
  <CharactersWithSpaces>833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1998-12-08T22:36:00Z</dcterms:created>
  <dc:creator>Compaq</dc:creator>
  <dc:description/>
  <dc:language>de-DE</dc:language>
  <cp:lastModifiedBy>Compaq</cp:lastModifiedBy>
  <cp:lastPrinted>1998-12-17T18:45:00Z</cp:lastPrinted>
  <dcterms:modified xsi:type="dcterms:W3CDTF">1998-12-17T18:46:00Z</dcterms:modified>
  <cp:revision>4</cp:revision>
  <dc:subject/>
  <dc:title>Stoffeigenschaften einiger ausgesuchter Stoffe</dc:title>
</cp:coreProperties>
</file>